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CF1E7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 xml:space="preserve">June 27, </w:t>
      </w:r>
      <w:proofErr w:type="gramStart"/>
      <w:r w:rsidRPr="006B1459">
        <w:rPr>
          <w:rFonts w:ascii="Times New Roman" w:eastAsia="Times New Roman" w:hAnsi="Times New Roman" w:cs="Times New Roman"/>
          <w:sz w:val="24"/>
          <w:szCs w:val="24"/>
        </w:rPr>
        <w:t>2021</w:t>
      </w:r>
      <w:proofErr w:type="gramEnd"/>
      <w:r w:rsidRPr="006B1459">
        <w:rPr>
          <w:rFonts w:ascii="Times New Roman" w:eastAsia="Times New Roman" w:hAnsi="Times New Roman" w:cs="Times New Roman"/>
          <w:sz w:val="24"/>
          <w:szCs w:val="24"/>
        </w:rPr>
        <w:t xml:space="preserve"> AP Newswire posted article by Mark Sherman - </w:t>
      </w:r>
      <w:r w:rsidRPr="006B1459">
        <w:rPr>
          <w:rFonts w:ascii="Times New Roman" w:eastAsia="Times New Roman" w:hAnsi="Times New Roman" w:cs="Times New Roman"/>
          <w:b/>
          <w:bCs/>
          <w:sz w:val="24"/>
          <w:szCs w:val="24"/>
        </w:rPr>
        <w:t>Transgender rights, religion among cases justices could add</w:t>
      </w:r>
    </w:p>
    <w:p w14:paraId="7AC91AB5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29242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 xml:space="preserve">Á Virginia school board is asking the court to uphold a policy, struck down by lower courts, that prohibits transgender students from using school bathrooms that correspond with their gender identity. The case has been around for six years, since then-high school student Gavin Grimm filed a federal lawsuit over the Gloucester County board’s refusal to allow him to use the </w:t>
      </w:r>
      <w:proofErr w:type="gramStart"/>
      <w:r w:rsidRPr="006B1459"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gramEnd"/>
      <w:r w:rsidRPr="006B1459">
        <w:rPr>
          <w:rFonts w:ascii="Times New Roman" w:eastAsia="Times New Roman" w:hAnsi="Times New Roman" w:cs="Times New Roman"/>
          <w:sz w:val="24"/>
          <w:szCs w:val="24"/>
        </w:rPr>
        <w:t xml:space="preserve"> bathroom. </w:t>
      </w:r>
    </w:p>
    <w:p w14:paraId="3381B53C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Follow Up to this - June 28 (Reuters) - The U.S. Supreme Court on Monday handed a victory to a transgender former public high school student who waged a six-year legal battle against a Virginia county school board that had barred him from using the bathroom corresponding with his gender identity.</w:t>
      </w:r>
    </w:p>
    <w:p w14:paraId="12128EAC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F82816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Aug.2016 Washington Post article stated, "There is not a single verse in scripture that discusses transgender identities. Yet these Christians have decided that trans identities are sinful, mostly through their lack of understanding of what being trans means."</w:t>
      </w:r>
    </w:p>
    <w:p w14:paraId="0726B866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7CE3D0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SCRIPTURES TO CONSIDER</w:t>
      </w:r>
    </w:p>
    <w:p w14:paraId="193C9CB3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1Gen.1:27</w:t>
      </w:r>
      <w:proofErr w:type="gramStart"/>
      <w:r w:rsidRPr="006B1459">
        <w:rPr>
          <w:rFonts w:ascii="Times New Roman" w:eastAsia="Times New Roman" w:hAnsi="Times New Roman" w:cs="Times New Roman"/>
          <w:sz w:val="24"/>
          <w:szCs w:val="24"/>
        </w:rPr>
        <w:t>;  Dt.</w:t>
      </w:r>
      <w:proofErr w:type="gramEnd"/>
      <w:r w:rsidRPr="006B1459">
        <w:rPr>
          <w:rFonts w:ascii="Times New Roman" w:eastAsia="Times New Roman" w:hAnsi="Times New Roman" w:cs="Times New Roman"/>
          <w:sz w:val="24"/>
          <w:szCs w:val="24"/>
        </w:rPr>
        <w:t>22:5;  Isa.56:1;  Mt.19:11-22;  Acts 8:25-39; Gal.5</w:t>
      </w:r>
    </w:p>
    <w:p w14:paraId="45543580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954B5D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QUESTIONS</w:t>
      </w:r>
    </w:p>
    <w:p w14:paraId="5C78FCC9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6883B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 Does the Bible make a difference between sex (your organs) and Gender (your mental identity)?</w:t>
      </w:r>
    </w:p>
    <w:p w14:paraId="4C2517C6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0DE6B0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If a person comes in God's house, learns the gospel, obeys the gospel, but then later in casual conversation we learn that they were previously a man or woman and had a sex change operation -- what does the Bible tell us?</w:t>
      </w:r>
    </w:p>
    <w:p w14:paraId="1E57CD06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6125EA" w14:textId="77777777" w:rsidR="006B1459" w:rsidRPr="006B1459" w:rsidRDefault="006B1459" w:rsidP="006B1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459">
        <w:rPr>
          <w:rFonts w:ascii="Times New Roman" w:eastAsia="Times New Roman" w:hAnsi="Times New Roman" w:cs="Times New Roman"/>
          <w:sz w:val="24"/>
          <w:szCs w:val="24"/>
        </w:rPr>
        <w:t>How do we as God's church deal with things like this?</w:t>
      </w:r>
    </w:p>
    <w:p w14:paraId="0EF84778" w14:textId="77777777" w:rsidR="007D3D70" w:rsidRDefault="006B1459"/>
    <w:sectPr w:rsidR="007D3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9"/>
    <w:rsid w:val="002B7180"/>
    <w:rsid w:val="006B1459"/>
    <w:rsid w:val="007E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318C4"/>
  <w15:chartTrackingRefBased/>
  <w15:docId w15:val="{89760753-0A98-4B5A-BB23-A7B7444B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Haynes</dc:creator>
  <cp:keywords/>
  <dc:description/>
  <cp:lastModifiedBy>James Haynes</cp:lastModifiedBy>
  <cp:revision>1</cp:revision>
  <dcterms:created xsi:type="dcterms:W3CDTF">2021-07-02T16:55:00Z</dcterms:created>
  <dcterms:modified xsi:type="dcterms:W3CDTF">2021-07-02T16:56:00Z</dcterms:modified>
</cp:coreProperties>
</file>